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3DB95" w14:textId="275DE020" w:rsidR="00550ACC" w:rsidRPr="00550ACC" w:rsidRDefault="00550ACC" w:rsidP="00550ACC">
      <w:pPr>
        <w:pStyle w:val="TOCHeading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SLEEP QUALITY AMONG PATIENTS WITH ADVANCED CHRONIC KIDNEY DISEASE IN </w:t>
      </w:r>
      <w:r w:rsidR="008879FB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AN 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OUT-PATIENT NEPHROLOGY UNIT AT NHSL, COLOMBO</w:t>
      </w:r>
    </w:p>
    <w:p w14:paraId="1CDE5ABD" w14:textId="68B3373A" w:rsidR="00550ACC" w:rsidRDefault="00CD4993" w:rsidP="00550ACC">
      <w:pPr>
        <w:pStyle w:val="TOCHeading"/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u w:val="single"/>
          <w:vertAlign w:val="superscript"/>
        </w:rPr>
      </w:pPr>
      <w:r w:rsidRPr="00CD4993">
        <w:rPr>
          <w:rFonts w:ascii="Times New Roman" w:hAnsi="Times New Roman" w:cs="Times New Roman"/>
          <w:color w:val="auto"/>
          <w:sz w:val="24"/>
          <w:szCs w:val="24"/>
          <w:u w:val="single"/>
        </w:rPr>
        <w:t>Sathsara BAS</w:t>
      </w:r>
      <w:r w:rsidRPr="00F0469A">
        <w:rPr>
          <w:rFonts w:ascii="Times New Roman" w:hAnsi="Times New Roman" w:cs="Times New Roman"/>
          <w:color w:val="auto"/>
          <w:sz w:val="24"/>
          <w:szCs w:val="24"/>
          <w:u w:val="single"/>
          <w:vertAlign w:val="superscript"/>
        </w:rPr>
        <w:t xml:space="preserve"> 1</w:t>
      </w:r>
      <w:r w:rsidRPr="00CD4993">
        <w:rPr>
          <w:rFonts w:ascii="Times New Roman" w:hAnsi="Times New Roman" w:cs="Times New Roman"/>
          <w:color w:val="auto"/>
          <w:sz w:val="24"/>
          <w:szCs w:val="24"/>
        </w:rPr>
        <w:t>, Sathsara GT</w:t>
      </w:r>
      <w:r w:rsidRPr="00CD4993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 xml:space="preserve"> </w:t>
      </w:r>
      <w:r w:rsidR="008879FB" w:rsidRPr="00CD4993">
        <w:rPr>
          <w:rFonts w:ascii="Times New Roman" w:hAnsi="Times New Roman" w:cs="Times New Roman"/>
          <w:color w:val="auto"/>
          <w:sz w:val="24"/>
          <w:szCs w:val="24"/>
          <w:u w:val="single"/>
          <w:vertAlign w:val="superscript"/>
        </w:rPr>
        <w:t>1</w:t>
      </w:r>
      <w:r w:rsidRPr="00CD4993">
        <w:rPr>
          <w:rFonts w:ascii="Times New Roman" w:hAnsi="Times New Roman" w:cs="Times New Roman"/>
          <w:color w:val="auto"/>
          <w:sz w:val="24"/>
          <w:szCs w:val="24"/>
        </w:rPr>
        <w:t>, Sathsarani HAB</w:t>
      </w:r>
      <w:r w:rsidRPr="00CD4993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 xml:space="preserve"> </w:t>
      </w:r>
      <w:r w:rsidR="008879FB" w:rsidRPr="00CD4993">
        <w:rPr>
          <w:rFonts w:ascii="Times New Roman" w:hAnsi="Times New Roman" w:cs="Times New Roman"/>
          <w:color w:val="auto"/>
          <w:sz w:val="24"/>
          <w:szCs w:val="24"/>
          <w:u w:val="single"/>
          <w:vertAlign w:val="superscript"/>
        </w:rPr>
        <w:t>1</w:t>
      </w:r>
      <w:r w:rsidR="008879FB">
        <w:rPr>
          <w:rFonts w:ascii="Times New Roman" w:hAnsi="Times New Roman" w:cs="Times New Roman"/>
          <w:color w:val="auto"/>
          <w:sz w:val="24"/>
          <w:szCs w:val="24"/>
        </w:rPr>
        <w:t>, Wijayaratne DR</w:t>
      </w:r>
      <w:r w:rsidR="008879FB" w:rsidRPr="00CD4993">
        <w:rPr>
          <w:rFonts w:ascii="Times New Roman" w:hAnsi="Times New Roman" w:cs="Times New Roman"/>
          <w:color w:val="auto"/>
          <w:sz w:val="24"/>
          <w:szCs w:val="24"/>
          <w:u w:val="single"/>
          <w:vertAlign w:val="superscript"/>
        </w:rPr>
        <w:t>1</w:t>
      </w:r>
    </w:p>
    <w:p w14:paraId="63BF6243" w14:textId="0F3563A7" w:rsidR="008879FB" w:rsidRPr="00F0469A" w:rsidRDefault="008879FB" w:rsidP="00F0469A">
      <w:r w:rsidRPr="00CD4993">
        <w:rPr>
          <w:rFonts w:cs="Times New Roman"/>
          <w:szCs w:val="24"/>
          <w:u w:val="single"/>
          <w:vertAlign w:val="superscript"/>
        </w:rPr>
        <w:t>1</w:t>
      </w:r>
      <w:r>
        <w:rPr>
          <w:rFonts w:cs="Times New Roman"/>
          <w:szCs w:val="24"/>
          <w:u w:val="single"/>
        </w:rPr>
        <w:t>Faculty of Medicine, University of Colombo</w:t>
      </w:r>
    </w:p>
    <w:p w14:paraId="5D2EB058" w14:textId="7BE50ADA" w:rsidR="00310107" w:rsidRDefault="00310107" w:rsidP="00550ACC">
      <w:pPr>
        <w:pStyle w:val="TOCHeading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C25E4E">
        <w:rPr>
          <w:rFonts w:ascii="Times New Roman" w:hAnsi="Times New Roman" w:cs="Times New Roman"/>
          <w:b/>
          <w:bCs/>
          <w:color w:val="auto"/>
          <w:sz w:val="24"/>
          <w:szCs w:val="24"/>
        </w:rPr>
        <w:t>ABSTRACT</w:t>
      </w:r>
    </w:p>
    <w:p w14:paraId="632FFBE7" w14:textId="77777777" w:rsidR="00310107" w:rsidRPr="00FB6109" w:rsidRDefault="00310107" w:rsidP="00550ACC">
      <w:pPr>
        <w:jc w:val="both"/>
      </w:pPr>
    </w:p>
    <w:p w14:paraId="42DFC840" w14:textId="77777777" w:rsidR="00310107" w:rsidRPr="00D854DA" w:rsidRDefault="00310107" w:rsidP="00550ACC">
      <w:pPr>
        <w:spacing w:line="360" w:lineRule="auto"/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Introduction </w:t>
      </w:r>
    </w:p>
    <w:p w14:paraId="373C9A52" w14:textId="30E1EA12" w:rsidR="00310107" w:rsidRDefault="00310107" w:rsidP="00550ACC">
      <w:pPr>
        <w:spacing w:line="360" w:lineRule="auto"/>
        <w:jc w:val="both"/>
      </w:pPr>
      <w:r>
        <w:t>Sri Lanka is a country with increasing prevalence of Chronic Kidney Disease</w:t>
      </w:r>
      <w:r w:rsidR="006005B5">
        <w:t xml:space="preserve"> (CKD)</w:t>
      </w:r>
      <w:r w:rsidR="00D55C8D">
        <w:rPr>
          <w:rFonts w:ascii="Iskoola Pota" w:hAnsi="Iskoola Pota" w:cs="Iskoola Pota" w:hint="cs"/>
          <w:lang w:bidi="si-LK"/>
        </w:rPr>
        <w:t>. S</w:t>
      </w:r>
      <w:r>
        <w:rPr>
          <w:rFonts w:ascii="Iskoola Pota" w:hAnsi="Iskoola Pota" w:cs="Iskoola Pota" w:hint="cs"/>
          <w:lang w:bidi="si-LK"/>
        </w:rPr>
        <w:t>t</w:t>
      </w:r>
      <w:r>
        <w:t>udies suggest high prevalence of poor sleep quality among CKD,</w:t>
      </w:r>
      <w:r w:rsidR="00235AD6" w:rsidRPr="00235AD6">
        <w:t xml:space="preserve"> </w:t>
      </w:r>
      <w:r w:rsidR="00235AD6">
        <w:t>which may in turn have an impact on quality of life.</w:t>
      </w:r>
      <w:r w:rsidR="00FC7D43">
        <w:t xml:space="preserve"> </w:t>
      </w:r>
      <w:r w:rsidR="009A2F8D">
        <w:t xml:space="preserve">The </w:t>
      </w:r>
      <w:r>
        <w:t>quality</w:t>
      </w:r>
      <w:r w:rsidR="009A2F8D">
        <w:t xml:space="preserve"> of sleep </w:t>
      </w:r>
      <w:r>
        <w:t>among patients with</w:t>
      </w:r>
      <w:r w:rsidR="009A2F8D">
        <w:t xml:space="preserve"> </w:t>
      </w:r>
      <w:r>
        <w:t>CKD</w:t>
      </w:r>
      <w:r w:rsidR="00421D69">
        <w:t xml:space="preserve"> in Sri Lanka </w:t>
      </w:r>
      <w:r>
        <w:t xml:space="preserve">is </w:t>
      </w:r>
      <w:r w:rsidR="00421D69">
        <w:t>an unknown.</w:t>
      </w:r>
    </w:p>
    <w:p w14:paraId="38A0B305" w14:textId="77777777" w:rsidR="007A2C72" w:rsidRDefault="00310107" w:rsidP="00550ACC">
      <w:pPr>
        <w:spacing w:line="360" w:lineRule="auto"/>
        <w:jc w:val="both"/>
        <w:rPr>
          <w:b/>
          <w:bCs/>
        </w:rPr>
      </w:pPr>
      <w:r w:rsidRPr="006E1706">
        <w:rPr>
          <w:b/>
          <w:bCs/>
        </w:rPr>
        <w:t>Objectives</w:t>
      </w:r>
    </w:p>
    <w:p w14:paraId="311B8F06" w14:textId="3407234C" w:rsidR="00310107" w:rsidRPr="007A2C72" w:rsidRDefault="00D30540" w:rsidP="00550ACC">
      <w:pPr>
        <w:spacing w:line="360" w:lineRule="auto"/>
        <w:jc w:val="both"/>
        <w:rPr>
          <w:b/>
          <w:bCs/>
        </w:rPr>
      </w:pPr>
      <w:r>
        <w:t xml:space="preserve">To assess </w:t>
      </w:r>
      <w:r w:rsidR="00310107" w:rsidRPr="00B15BD7">
        <w:t>the quality of sleep, and factors associated with quality of sleep among patient</w:t>
      </w:r>
      <w:r w:rsidR="00B00FD9">
        <w:t>s</w:t>
      </w:r>
      <w:r w:rsidR="00310107" w:rsidRPr="00B15BD7">
        <w:t xml:space="preserve"> with advanced </w:t>
      </w:r>
      <w:r w:rsidR="006005B5">
        <w:t xml:space="preserve">CKD </w:t>
      </w:r>
      <w:r w:rsidR="00310107">
        <w:t>in Sri Lanka.</w:t>
      </w:r>
    </w:p>
    <w:p w14:paraId="094AA1CA" w14:textId="77777777" w:rsidR="00310107" w:rsidRDefault="00310107" w:rsidP="00550ACC">
      <w:pPr>
        <w:spacing w:line="360" w:lineRule="auto"/>
        <w:jc w:val="both"/>
        <w:rPr>
          <w:b/>
          <w:bCs/>
        </w:rPr>
      </w:pPr>
      <w:r>
        <w:rPr>
          <w:b/>
          <w:bCs/>
        </w:rPr>
        <w:t>Methods</w:t>
      </w:r>
    </w:p>
    <w:p w14:paraId="26406DA6" w14:textId="2320394D" w:rsidR="008879FB" w:rsidRPr="00921F21" w:rsidRDefault="00310107" w:rsidP="00550ACC">
      <w:pPr>
        <w:spacing w:line="360" w:lineRule="auto"/>
        <w:jc w:val="both"/>
      </w:pPr>
      <w:r w:rsidRPr="00921F21">
        <w:t>A descriptive cross-sectional study</w:t>
      </w:r>
      <w:r w:rsidR="008D38B4">
        <w:t xml:space="preserve"> </w:t>
      </w:r>
      <w:r w:rsidRPr="00921F21">
        <w:t>was conducted</w:t>
      </w:r>
      <w:r w:rsidR="008D38B4">
        <w:t xml:space="preserve"> using Pittsburg Sleep Quality Index (PSQI)</w:t>
      </w:r>
      <w:r w:rsidR="00F85B0A">
        <w:t xml:space="preserve"> </w:t>
      </w:r>
      <w:r w:rsidRPr="00921F21">
        <w:t>amon</w:t>
      </w:r>
      <w:r w:rsidR="00986571">
        <w:t>g patient</w:t>
      </w:r>
      <w:r w:rsidR="00BD3F3E">
        <w:t xml:space="preserve">s with </w:t>
      </w:r>
      <w:r w:rsidR="00023C48">
        <w:t>eGFR</w:t>
      </w:r>
      <w:r w:rsidR="00023C48" w:rsidRPr="00BA433E">
        <w:rPr>
          <w:u w:val="single"/>
        </w:rPr>
        <w:t>&lt;</w:t>
      </w:r>
      <w:r w:rsidR="00023C48">
        <w:t>30</w:t>
      </w:r>
      <w:r w:rsidR="006F64C0">
        <w:t>m</w:t>
      </w:r>
      <w:r w:rsidR="006B638B">
        <w:t>l/min/1.73m</w:t>
      </w:r>
      <w:r w:rsidR="006B638B" w:rsidRPr="00BA433E">
        <w:rPr>
          <w:vertAlign w:val="superscript"/>
        </w:rPr>
        <w:t>2</w:t>
      </w:r>
      <w:r w:rsidR="00C73D78">
        <w:t xml:space="preserve"> </w:t>
      </w:r>
      <w:r w:rsidRPr="00921F21">
        <w:t xml:space="preserve">in </w:t>
      </w:r>
      <w:r w:rsidR="008879FB">
        <w:t xml:space="preserve">an </w:t>
      </w:r>
      <w:r w:rsidRPr="00921F21">
        <w:t>out-patient nephrology unit at</w:t>
      </w:r>
      <w:r w:rsidR="0054244E">
        <w:t xml:space="preserve"> the National Hospital of Sri Lanka</w:t>
      </w:r>
      <w:r w:rsidR="0072467F">
        <w:t>. Sleep Hygiene Index and Kessler</w:t>
      </w:r>
      <w:r w:rsidR="00B86EAC">
        <w:t xml:space="preserve">’s psychological distress score were used to describe </w:t>
      </w:r>
      <w:r w:rsidR="00C4396A">
        <w:t>associations between quality of sleep and</w:t>
      </w:r>
      <w:r w:rsidR="008879FB">
        <w:t>,</w:t>
      </w:r>
      <w:r w:rsidR="00C4396A">
        <w:t xml:space="preserve"> sleep hygiene and stress levels.</w:t>
      </w:r>
      <w:r w:rsidR="008879FB">
        <w:t xml:space="preserve"> Data on comorbidities, lifestyle, medication use were collected.</w:t>
      </w:r>
    </w:p>
    <w:p w14:paraId="5E1DA9F2" w14:textId="1EFE868B" w:rsidR="00310107" w:rsidRDefault="00310107" w:rsidP="00550ACC">
      <w:pPr>
        <w:spacing w:line="360" w:lineRule="auto"/>
        <w:jc w:val="both"/>
        <w:rPr>
          <w:b/>
          <w:bCs/>
        </w:rPr>
      </w:pPr>
      <w:r>
        <w:rPr>
          <w:b/>
          <w:bCs/>
        </w:rPr>
        <w:t>Results</w:t>
      </w:r>
      <w:r w:rsidR="00FA6064">
        <w:rPr>
          <w:b/>
          <w:bCs/>
        </w:rPr>
        <w:t xml:space="preserve"> </w:t>
      </w:r>
    </w:p>
    <w:p w14:paraId="02FCAC9E" w14:textId="3F1D5F94" w:rsidR="00310107" w:rsidRPr="00E915DD" w:rsidRDefault="00310107" w:rsidP="00550ACC">
      <w:pPr>
        <w:spacing w:line="360" w:lineRule="auto"/>
        <w:jc w:val="both"/>
      </w:pPr>
      <w:r>
        <w:t>120 participan</w:t>
      </w:r>
      <w:r w:rsidR="003661D2">
        <w:t>ts were recruite</w:t>
      </w:r>
      <w:r w:rsidR="00C15968">
        <w:t xml:space="preserve">d. </w:t>
      </w:r>
      <w:r w:rsidR="00FA6064">
        <w:t>Seventy</w:t>
      </w:r>
      <w:r w:rsidR="004A0044">
        <w:t>(</w:t>
      </w:r>
      <w:r>
        <w:t>58.3%</w:t>
      </w:r>
      <w:r w:rsidR="003661D2">
        <w:t xml:space="preserve">) were </w:t>
      </w:r>
      <w:r>
        <w:t>male</w:t>
      </w:r>
      <w:r w:rsidR="00D037AA">
        <w:t xml:space="preserve"> and </w:t>
      </w:r>
      <w:r>
        <w:t xml:space="preserve">mean age </w:t>
      </w:r>
      <w:r w:rsidR="00D037AA">
        <w:t>was</w:t>
      </w:r>
      <w:r>
        <w:t xml:space="preserve"> 60.3 (SD 11.4) years</w:t>
      </w:r>
      <w:r w:rsidR="001D2276">
        <w:t xml:space="preserve">. </w:t>
      </w:r>
      <w:r w:rsidR="00B00FD9">
        <w:t>Twenty-three</w:t>
      </w:r>
      <w:r w:rsidR="001D2276">
        <w:t xml:space="preserve"> </w:t>
      </w:r>
      <w:r w:rsidR="0051006A">
        <w:t>(</w:t>
      </w:r>
      <w:r w:rsidR="00EF6305">
        <w:t>19.2%)</w:t>
      </w:r>
      <w:r w:rsidR="00FA6064">
        <w:rPr>
          <w:rStyle w:val="CommentReference"/>
        </w:rPr>
        <w:t xml:space="preserve"> </w:t>
      </w:r>
      <w:r>
        <w:t>were on dialysis</w:t>
      </w:r>
      <w:r w:rsidR="00F46774">
        <w:t xml:space="preserve"> and </w:t>
      </w:r>
      <w:r w:rsidR="00122B9C">
        <w:t>28 were pre-dialytic CKD stage 5.</w:t>
      </w:r>
      <w:r w:rsidR="0015071D">
        <w:t xml:space="preserve"> </w:t>
      </w:r>
      <w:r w:rsidR="0016745B">
        <w:t xml:space="preserve">Hundred </w:t>
      </w:r>
      <w:r>
        <w:t>(83.3%) showed poor sleep quality</w:t>
      </w:r>
      <w:r w:rsidR="00702C31">
        <w:t xml:space="preserve"> as assessed by </w:t>
      </w:r>
      <w:r>
        <w:t xml:space="preserve">PSQI with a mean value of 9.96(SD 4.05). </w:t>
      </w:r>
      <w:r w:rsidR="008879FB">
        <w:t>S</w:t>
      </w:r>
      <w:r>
        <w:t>leep quality</w:t>
      </w:r>
      <w:r w:rsidR="003C1715">
        <w:t xml:space="preserve"> </w:t>
      </w:r>
      <w:r w:rsidR="008879FB">
        <w:t xml:space="preserve">was </w:t>
      </w:r>
      <w:r w:rsidR="00E96BDB">
        <w:t>worsened by</w:t>
      </w:r>
      <w:r w:rsidRPr="00310107">
        <w:t xml:space="preserve"> </w:t>
      </w:r>
      <w:r w:rsidR="00FC7D43">
        <w:t>older age</w:t>
      </w:r>
      <w:r>
        <w:t xml:space="preserve"> (p=0.03),</w:t>
      </w:r>
      <w:r w:rsidR="00FC7D43">
        <w:t xml:space="preserve"> higher</w:t>
      </w:r>
      <w:r>
        <w:t xml:space="preserve"> stress</w:t>
      </w:r>
      <w:r w:rsidR="008D38B4">
        <w:t xml:space="preserve"> </w:t>
      </w:r>
      <w:r w:rsidR="00FC7D43">
        <w:t xml:space="preserve">scores </w:t>
      </w:r>
      <w:r>
        <w:t xml:space="preserve">(p&lt;0.0001), poor sleep hygiene(p&lt;0.0001), </w:t>
      </w:r>
      <w:r w:rsidR="008879FB">
        <w:t xml:space="preserve">and </w:t>
      </w:r>
      <w:r w:rsidR="00FC7D43">
        <w:t xml:space="preserve">more </w:t>
      </w:r>
      <w:r>
        <w:t>advanced CKD stage</w:t>
      </w:r>
      <w:r w:rsidR="008879FB">
        <w:t xml:space="preserve"> </w:t>
      </w:r>
      <w:r>
        <w:t>(p=0.007),</w:t>
      </w:r>
      <w:r w:rsidR="008879FB">
        <w:t xml:space="preserve"> including </w:t>
      </w:r>
      <w:r>
        <w:t>being on dialysis(p&lt;0.0001</w:t>
      </w:r>
      <w:r w:rsidR="00FC7D43">
        <w:t xml:space="preserve">). </w:t>
      </w:r>
      <w:r w:rsidR="00550ACC">
        <w:t xml:space="preserve">Prescription drugs, comorbidities </w:t>
      </w:r>
      <w:r w:rsidR="008879FB">
        <w:t xml:space="preserve">and </w:t>
      </w:r>
      <w:r w:rsidR="00550ACC">
        <w:t xml:space="preserve">lifestyle factors of the </w:t>
      </w:r>
      <w:r w:rsidR="008879FB">
        <w:t xml:space="preserve">participants </w:t>
      </w:r>
      <w:r w:rsidR="00550ACC">
        <w:t xml:space="preserve">were not related to the sleep quality </w:t>
      </w:r>
      <w:r w:rsidR="008879FB">
        <w:t>in this cohort</w:t>
      </w:r>
      <w:r w:rsidR="00550ACC">
        <w:t>.</w:t>
      </w:r>
    </w:p>
    <w:p w14:paraId="04FDECDD" w14:textId="77777777" w:rsidR="007A2C72" w:rsidRDefault="007A2C72" w:rsidP="00550ACC">
      <w:pPr>
        <w:spacing w:line="360" w:lineRule="auto"/>
        <w:jc w:val="both"/>
        <w:rPr>
          <w:b/>
          <w:bCs/>
        </w:rPr>
      </w:pPr>
    </w:p>
    <w:p w14:paraId="3276E9B0" w14:textId="6161EE40" w:rsidR="00310107" w:rsidRDefault="00310107" w:rsidP="00550ACC">
      <w:pPr>
        <w:spacing w:line="360" w:lineRule="auto"/>
        <w:jc w:val="both"/>
        <w:rPr>
          <w:b/>
          <w:bCs/>
        </w:rPr>
      </w:pPr>
      <w:r>
        <w:rPr>
          <w:b/>
          <w:bCs/>
        </w:rPr>
        <w:t>Conclusions</w:t>
      </w:r>
    </w:p>
    <w:p w14:paraId="16EFD8F0" w14:textId="5BB67222" w:rsidR="00310107" w:rsidRDefault="00310107" w:rsidP="00550ACC">
      <w:pPr>
        <w:spacing w:line="360" w:lineRule="auto"/>
        <w:jc w:val="both"/>
      </w:pPr>
      <w:r>
        <w:t>Poor sleep quality</w:t>
      </w:r>
      <w:r w:rsidR="00775034">
        <w:t xml:space="preserve"> was </w:t>
      </w:r>
      <w:r>
        <w:t xml:space="preserve">common in </w:t>
      </w:r>
      <w:r w:rsidR="00C243B3">
        <w:t xml:space="preserve">this cohort of </w:t>
      </w:r>
      <w:r>
        <w:t>patients with advanced CKD</w:t>
      </w:r>
      <w:r w:rsidR="00C243B3">
        <w:t xml:space="preserve"> and was </w:t>
      </w:r>
      <w:r>
        <w:t>associated with</w:t>
      </w:r>
      <w:r w:rsidR="00077D11">
        <w:t xml:space="preserve"> multiple </w:t>
      </w:r>
      <w:r>
        <w:t>factors including CKD stage,</w:t>
      </w:r>
      <w:r w:rsidR="00E734E7">
        <w:t xml:space="preserve"> older age, stress and</w:t>
      </w:r>
      <w:r>
        <w:t xml:space="preserve"> sleep hygiene.</w:t>
      </w:r>
      <w:r w:rsidRPr="005F666B">
        <w:t xml:space="preserve"> </w:t>
      </w:r>
    </w:p>
    <w:p w14:paraId="338C12D8" w14:textId="03C70E92" w:rsidR="00550ACC" w:rsidRPr="00B41EDE" w:rsidRDefault="00550ACC" w:rsidP="00550ACC">
      <w:pPr>
        <w:spacing w:line="360" w:lineRule="auto"/>
        <w:jc w:val="both"/>
      </w:pPr>
      <w:r w:rsidRPr="00550ACC">
        <w:rPr>
          <w:b/>
          <w:bCs/>
        </w:rPr>
        <w:t>Word Count</w:t>
      </w:r>
      <w:r>
        <w:t>: 24</w:t>
      </w:r>
      <w:r w:rsidR="008879FB">
        <w:t>9</w:t>
      </w:r>
    </w:p>
    <w:p w14:paraId="0A622B0F" w14:textId="77777777" w:rsidR="00310107" w:rsidRPr="00256B29" w:rsidRDefault="00310107" w:rsidP="00550ACC">
      <w:pPr>
        <w:spacing w:line="360" w:lineRule="auto"/>
        <w:jc w:val="both"/>
      </w:pPr>
    </w:p>
    <w:p w14:paraId="031AF8C0" w14:textId="30ADCFB5" w:rsidR="00EB26DC" w:rsidRDefault="00EB26DC" w:rsidP="00550ACC">
      <w:pPr>
        <w:jc w:val="both"/>
      </w:pPr>
    </w:p>
    <w:sectPr w:rsidR="00EB26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5B0487"/>
    <w:multiLevelType w:val="multilevel"/>
    <w:tmpl w:val="F4E466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Styl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Style4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628895233">
    <w:abstractNumId w:val="0"/>
  </w:num>
  <w:num w:numId="2" w16cid:durableId="2006399594">
    <w:abstractNumId w:val="0"/>
  </w:num>
  <w:num w:numId="3" w16cid:durableId="107622032">
    <w:abstractNumId w:val="0"/>
  </w:num>
  <w:num w:numId="4" w16cid:durableId="1943873254">
    <w:abstractNumId w:val="0"/>
  </w:num>
  <w:num w:numId="5" w16cid:durableId="615671987">
    <w:abstractNumId w:val="0"/>
  </w:num>
  <w:num w:numId="6" w16cid:durableId="1444766718">
    <w:abstractNumId w:val="0"/>
  </w:num>
  <w:num w:numId="7" w16cid:durableId="944847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107"/>
    <w:rsid w:val="0001526E"/>
    <w:rsid w:val="00023C48"/>
    <w:rsid w:val="0005052C"/>
    <w:rsid w:val="0005747F"/>
    <w:rsid w:val="00065FEB"/>
    <w:rsid w:val="00077D11"/>
    <w:rsid w:val="00116F44"/>
    <w:rsid w:val="00122B9C"/>
    <w:rsid w:val="00146187"/>
    <w:rsid w:val="0015071D"/>
    <w:rsid w:val="0016745B"/>
    <w:rsid w:val="001B5184"/>
    <w:rsid w:val="001D2276"/>
    <w:rsid w:val="0021510B"/>
    <w:rsid w:val="00234B4B"/>
    <w:rsid w:val="00235AD6"/>
    <w:rsid w:val="00256B29"/>
    <w:rsid w:val="00285C42"/>
    <w:rsid w:val="00310107"/>
    <w:rsid w:val="003661D2"/>
    <w:rsid w:val="003C1715"/>
    <w:rsid w:val="003E4D67"/>
    <w:rsid w:val="00417E3D"/>
    <w:rsid w:val="00421D69"/>
    <w:rsid w:val="00455F20"/>
    <w:rsid w:val="004A0044"/>
    <w:rsid w:val="005069C4"/>
    <w:rsid w:val="0051006A"/>
    <w:rsid w:val="0054244E"/>
    <w:rsid w:val="00550ACC"/>
    <w:rsid w:val="005812E0"/>
    <w:rsid w:val="005A4308"/>
    <w:rsid w:val="005F3712"/>
    <w:rsid w:val="006005B5"/>
    <w:rsid w:val="006A5697"/>
    <w:rsid w:val="006B638B"/>
    <w:rsid w:val="006F64C0"/>
    <w:rsid w:val="00702C31"/>
    <w:rsid w:val="0072467F"/>
    <w:rsid w:val="00726B12"/>
    <w:rsid w:val="00746DEA"/>
    <w:rsid w:val="00764D87"/>
    <w:rsid w:val="00774858"/>
    <w:rsid w:val="00775034"/>
    <w:rsid w:val="0079402E"/>
    <w:rsid w:val="007A2C72"/>
    <w:rsid w:val="008879FB"/>
    <w:rsid w:val="0089727B"/>
    <w:rsid w:val="008C0F3C"/>
    <w:rsid w:val="008D38B4"/>
    <w:rsid w:val="008F2AA1"/>
    <w:rsid w:val="0093285D"/>
    <w:rsid w:val="00952B61"/>
    <w:rsid w:val="009861FD"/>
    <w:rsid w:val="00986571"/>
    <w:rsid w:val="00996ED3"/>
    <w:rsid w:val="009A2F8D"/>
    <w:rsid w:val="00A314E2"/>
    <w:rsid w:val="00B00FD9"/>
    <w:rsid w:val="00B86EAC"/>
    <w:rsid w:val="00BA433E"/>
    <w:rsid w:val="00BD3F3E"/>
    <w:rsid w:val="00C15968"/>
    <w:rsid w:val="00C243B3"/>
    <w:rsid w:val="00C4396A"/>
    <w:rsid w:val="00C73D78"/>
    <w:rsid w:val="00C93FA7"/>
    <w:rsid w:val="00CD4993"/>
    <w:rsid w:val="00D037AA"/>
    <w:rsid w:val="00D30540"/>
    <w:rsid w:val="00D3330B"/>
    <w:rsid w:val="00D55C8D"/>
    <w:rsid w:val="00D9231F"/>
    <w:rsid w:val="00D967AB"/>
    <w:rsid w:val="00DA0A3C"/>
    <w:rsid w:val="00DF028A"/>
    <w:rsid w:val="00E665F1"/>
    <w:rsid w:val="00E70AFA"/>
    <w:rsid w:val="00E734E7"/>
    <w:rsid w:val="00E96BDB"/>
    <w:rsid w:val="00EB26DC"/>
    <w:rsid w:val="00EF6305"/>
    <w:rsid w:val="00F0469A"/>
    <w:rsid w:val="00F33CE2"/>
    <w:rsid w:val="00F46774"/>
    <w:rsid w:val="00F85B0A"/>
    <w:rsid w:val="00F87234"/>
    <w:rsid w:val="00FA6064"/>
    <w:rsid w:val="00FC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CC6DC"/>
  <w15:chartTrackingRefBased/>
  <w15:docId w15:val="{08F69877-E21F-4F29-8FAF-284306E81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107"/>
    <w:rPr>
      <w:rFonts w:ascii="Times New Roman" w:hAnsi="Times New Roman"/>
      <w:kern w:val="0"/>
      <w:sz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0A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01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010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010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010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010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010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010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010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Heading1"/>
    <w:next w:val="Normal"/>
    <w:link w:val="Style1Char"/>
    <w:autoRedefine/>
    <w:qFormat/>
    <w:rsid w:val="00E70AFA"/>
    <w:pPr>
      <w:jc w:val="center"/>
    </w:pPr>
    <w:rPr>
      <w:rFonts w:ascii="Times New Roman" w:hAnsi="Times New Roman" w:cs="Times New Roman"/>
      <w:b/>
      <w:bCs/>
      <w:color w:val="000000" w:themeColor="text1"/>
      <w:sz w:val="24"/>
      <w:szCs w:val="24"/>
    </w:rPr>
  </w:style>
  <w:style w:type="character" w:customStyle="1" w:styleId="Style1Char">
    <w:name w:val="Style1 Char"/>
    <w:basedOn w:val="DefaultParagraphFont"/>
    <w:link w:val="Style1"/>
    <w:rsid w:val="00E70AFA"/>
    <w:rPr>
      <w:rFonts w:ascii="Times New Roman" w:eastAsiaTheme="majorEastAsia" w:hAnsi="Times New Roman" w:cs="Times New Roman"/>
      <w:b/>
      <w:bCs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70A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Style2">
    <w:name w:val="Style2"/>
    <w:basedOn w:val="Heading1"/>
    <w:next w:val="Normal"/>
    <w:link w:val="Style2Char"/>
    <w:qFormat/>
    <w:rsid w:val="0005747F"/>
    <w:pPr>
      <w:numPr>
        <w:ilvl w:val="1"/>
        <w:numId w:val="1"/>
      </w:numPr>
    </w:pPr>
    <w:rPr>
      <w:rFonts w:ascii="Times New Roman" w:hAnsi="Times New Roman" w:cs="Times New Roman"/>
      <w:b/>
      <w:bCs/>
      <w:color w:val="000000" w:themeColor="text1"/>
      <w:sz w:val="24"/>
      <w:szCs w:val="24"/>
      <w:u w:val="single"/>
    </w:rPr>
  </w:style>
  <w:style w:type="character" w:customStyle="1" w:styleId="Style2Char">
    <w:name w:val="Style2 Char"/>
    <w:basedOn w:val="DefaultParagraphFont"/>
    <w:link w:val="Style2"/>
    <w:rsid w:val="0005747F"/>
    <w:rPr>
      <w:rFonts w:ascii="Times New Roman" w:eastAsiaTheme="majorEastAsia" w:hAnsi="Times New Roman" w:cs="Times New Roman"/>
      <w:b/>
      <w:bCs/>
      <w:color w:val="000000" w:themeColor="text1"/>
      <w:sz w:val="24"/>
      <w:szCs w:val="24"/>
      <w:u w:val="single"/>
    </w:rPr>
  </w:style>
  <w:style w:type="paragraph" w:customStyle="1" w:styleId="Style3">
    <w:name w:val="Style3"/>
    <w:basedOn w:val="Heading1"/>
    <w:next w:val="Normal"/>
    <w:link w:val="Style3Char"/>
    <w:qFormat/>
    <w:rsid w:val="0005747F"/>
    <w:pPr>
      <w:numPr>
        <w:ilvl w:val="2"/>
        <w:numId w:val="7"/>
      </w:numPr>
    </w:pPr>
    <w:rPr>
      <w:rFonts w:ascii="Times New Roman" w:hAnsi="Times New Roman" w:cs="Times New Roman"/>
      <w:b/>
      <w:bCs/>
      <w:color w:val="000000" w:themeColor="text1"/>
      <w:sz w:val="24"/>
      <w:szCs w:val="24"/>
    </w:rPr>
  </w:style>
  <w:style w:type="character" w:customStyle="1" w:styleId="Style3Char">
    <w:name w:val="Style3 Char"/>
    <w:basedOn w:val="DefaultParagraphFont"/>
    <w:link w:val="Style3"/>
    <w:rsid w:val="0005747F"/>
    <w:rPr>
      <w:rFonts w:ascii="Times New Roman" w:eastAsiaTheme="majorEastAsia" w:hAnsi="Times New Roman" w:cs="Times New Roman"/>
      <w:b/>
      <w:bCs/>
      <w:color w:val="000000" w:themeColor="text1"/>
      <w:sz w:val="24"/>
      <w:szCs w:val="24"/>
    </w:rPr>
  </w:style>
  <w:style w:type="paragraph" w:customStyle="1" w:styleId="Style4">
    <w:name w:val="Style4"/>
    <w:basedOn w:val="Heading1"/>
    <w:next w:val="Normal"/>
    <w:link w:val="Style4Char"/>
    <w:qFormat/>
    <w:rsid w:val="0005747F"/>
    <w:pPr>
      <w:numPr>
        <w:ilvl w:val="3"/>
        <w:numId w:val="7"/>
      </w:numPr>
    </w:pPr>
    <w:rPr>
      <w:rFonts w:ascii="Times New Roman" w:hAnsi="Times New Roman" w:cs="Times New Roman"/>
      <w:b/>
      <w:bCs/>
      <w:color w:val="000000" w:themeColor="text1"/>
      <w:sz w:val="24"/>
      <w:szCs w:val="24"/>
    </w:rPr>
  </w:style>
  <w:style w:type="character" w:customStyle="1" w:styleId="Style4Char">
    <w:name w:val="Style4 Char"/>
    <w:basedOn w:val="DefaultParagraphFont"/>
    <w:link w:val="Style4"/>
    <w:rsid w:val="0005747F"/>
    <w:rPr>
      <w:rFonts w:ascii="Times New Roman" w:eastAsiaTheme="majorEastAsia" w:hAnsi="Times New Roman" w:cs="Times New Roman"/>
      <w:b/>
      <w:bCs/>
      <w:color w:val="000000" w:themeColor="text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01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01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0107"/>
    <w:rPr>
      <w:rFonts w:eastAsiaTheme="majorEastAsia" w:cstheme="majorBidi"/>
      <w:i/>
      <w:iCs/>
      <w:color w:val="0F476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0107"/>
    <w:rPr>
      <w:rFonts w:eastAsiaTheme="majorEastAsia"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0107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0107"/>
    <w:rPr>
      <w:rFonts w:eastAsiaTheme="majorEastAsia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0107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0107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3101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01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010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01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101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0107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ph">
    <w:name w:val="List Paragraph"/>
    <w:basedOn w:val="Normal"/>
    <w:uiPriority w:val="34"/>
    <w:qFormat/>
    <w:rsid w:val="0031010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010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01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0107"/>
    <w:rPr>
      <w:rFonts w:ascii="Times New Roman" w:hAnsi="Times New Roman"/>
      <w:i/>
      <w:iCs/>
      <w:color w:val="0F476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310107"/>
    <w:rPr>
      <w:b/>
      <w:bCs/>
      <w:smallCaps/>
      <w:color w:val="0F4761" w:themeColor="accent1" w:themeShade="BF"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310107"/>
    <w:pPr>
      <w:outlineLvl w:val="9"/>
    </w:pPr>
  </w:style>
  <w:style w:type="paragraph" w:styleId="Revision">
    <w:name w:val="Revision"/>
    <w:hidden/>
    <w:uiPriority w:val="99"/>
    <w:semiHidden/>
    <w:rsid w:val="003E4D67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E4D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4D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4D67"/>
    <w:rPr>
      <w:rFonts w:ascii="Times New Roman" w:hAnsi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4D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4D67"/>
    <w:rPr>
      <w:rFonts w:ascii="Times New Roman" w:hAnsi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351E8A3EDFD546B0DA815898EAC1DA" ma:contentTypeVersion="12" ma:contentTypeDescription="Create a new document." ma:contentTypeScope="" ma:versionID="62a64d35d196d6ebb2bd504a97ca336c">
  <xsd:schema xmlns:xsd="http://www.w3.org/2001/XMLSchema" xmlns:xs="http://www.w3.org/2001/XMLSchema" xmlns:p="http://schemas.microsoft.com/office/2006/metadata/properties" xmlns:ns3="ff479084-1df5-413e-a880-70f4319a0201" xmlns:ns4="bec90183-cc71-4816-87cf-fe93392f0f01" targetNamespace="http://schemas.microsoft.com/office/2006/metadata/properties" ma:root="true" ma:fieldsID="1ded4e1740026ab9e18abdf341fcaec3" ns3:_="" ns4:_="">
    <xsd:import namespace="ff479084-1df5-413e-a880-70f4319a0201"/>
    <xsd:import namespace="bec90183-cc71-4816-87cf-fe93392f0f0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479084-1df5-413e-a880-70f4319a02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0183-cc71-4816-87cf-fe93392f0f0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f479084-1df5-413e-a880-70f4319a0201" xsi:nil="true"/>
  </documentManagement>
</p:properties>
</file>

<file path=customXml/itemProps1.xml><?xml version="1.0" encoding="utf-8"?>
<ds:datastoreItem xmlns:ds="http://schemas.openxmlformats.org/officeDocument/2006/customXml" ds:itemID="{9121DA62-2E71-40ED-8691-35A3247A93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538200-AE32-498C-8561-37B975B5FF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479084-1df5-413e-a880-70f4319a0201"/>
    <ds:schemaRef ds:uri="bec90183-cc71-4816-87cf-fe93392f0f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A19BD3-805A-4169-BB71-ED5533C97443}">
  <ds:schemaRefs>
    <ds:schemaRef ds:uri="http://schemas.microsoft.com/office/2006/metadata/properties"/>
    <ds:schemaRef ds:uri="http://schemas.microsoft.com/office/infopath/2007/PartnerControls"/>
    <ds:schemaRef ds:uri="ff479084-1df5-413e-a880-70f4319a02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Sasika Sathsara</dc:creator>
  <cp:keywords/>
  <dc:description/>
  <cp:lastModifiedBy>Sasika Sathsara</cp:lastModifiedBy>
  <cp:revision>3</cp:revision>
  <dcterms:created xsi:type="dcterms:W3CDTF">2024-08-22T03:19:00Z</dcterms:created>
  <dcterms:modified xsi:type="dcterms:W3CDTF">2024-08-23T03:30:00Z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0x010100AE351E8A3EDFD546B0DA815898EAC1DA</vt:lpwstr>
  </property>
</Properties>
</file>