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3E0B0" w14:textId="317F663A" w:rsidR="00C513C9" w:rsidRDefault="00C513C9">
      <w:pPr>
        <w:rPr>
          <w:rFonts w:ascii="Helvetica" w:hAnsi="Helvetica" w:cs="Helvetica"/>
          <w:color w:val="333333"/>
          <w:shd w:val="clear" w:color="auto" w:fill="FFFFFF"/>
        </w:rPr>
      </w:pPr>
    </w:p>
    <w:p w14:paraId="7F8191F0" w14:textId="2697E053" w:rsidR="00C513C9" w:rsidRDefault="00C513C9">
      <w:hyperlink r:id="rId4" w:history="1">
        <w:r>
          <w:rPr>
            <w:rStyle w:val="Hyperlink"/>
          </w:rPr>
          <w:t>AI for teaching and learning (padlet.org)</w:t>
        </w:r>
      </w:hyperlink>
    </w:p>
    <w:p w14:paraId="63F6DA89" w14:textId="0A5A1AB1" w:rsidR="00A7768C" w:rsidRDefault="00A7768C">
      <w:hyperlink r:id="rId5" w:history="1">
        <w:r>
          <w:rPr>
            <w:rStyle w:val="Hyperlink"/>
          </w:rPr>
          <w:t>AI for teaching and learning (padlet.org)</w:t>
        </w:r>
      </w:hyperlink>
    </w:p>
    <w:sectPr w:rsidR="00A7768C" w:rsidSect="007355F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3C9"/>
    <w:rsid w:val="002D27BF"/>
    <w:rsid w:val="007355FF"/>
    <w:rsid w:val="00A7768C"/>
    <w:rsid w:val="00C513C9"/>
    <w:rsid w:val="00E958D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824FB"/>
  <w15:chartTrackingRefBased/>
  <w15:docId w15:val="{6C92D509-79E2-4A79-A523-FFDEE15D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13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dletuq.padlet.org/dom/ai-for-teaching-and-learning-bcjxfbb9mpevlgr4" TargetMode="External"/><Relationship Id="rId4" Type="http://schemas.openxmlformats.org/officeDocument/2006/relationships/hyperlink" Target="https://padletuq.padlet.org/dom/ai-for-teaching-and-learning-bcjxfbb9mpevlgr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Rajitha Abeysekera</dc:creator>
  <cp:keywords/>
  <dc:description/>
  <cp:lastModifiedBy>Rajitha Abeysekera</cp:lastModifiedBy>
  <cp:revision>2</cp:revision>
  <dcterms:created xsi:type="dcterms:W3CDTF">2024-06-12T01:38:00Z</dcterms:created>
  <dcterms:modified xsi:type="dcterms:W3CDTF">2024-06-12T01:46:00Z</dcterms:modified>
</cp:coreProperties>
</file>